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91" w:rsidRDefault="00D71191" w:rsidP="00D71191">
      <w:pPr>
        <w:pStyle w:val="BodyText"/>
        <w:spacing w:line="650" w:lineRule="exact"/>
        <w:jc w:val="center"/>
        <w:rPr>
          <w:rFonts w:ascii="Calibri Light" w:hAnsi="Calibri Light"/>
          <w:sz w:val="28"/>
        </w:rPr>
      </w:pPr>
      <w:bookmarkStart w:id="0" w:name="_GoBack"/>
      <w:bookmarkEnd w:id="0"/>
      <w:r w:rsidRPr="00D71191">
        <w:rPr>
          <w:rFonts w:ascii="Calibri Light" w:hAnsi="Calibri Light"/>
          <w:sz w:val="56"/>
        </w:rPr>
        <w:t>Safeguarding Action Plan Templat</w:t>
      </w:r>
      <w:r>
        <w:rPr>
          <w:rFonts w:ascii="Calibri Light" w:hAnsi="Calibri Light"/>
          <w:sz w:val="56"/>
        </w:rPr>
        <w:t xml:space="preserve">e </w:t>
      </w:r>
    </w:p>
    <w:p w:rsidR="00D71191" w:rsidRPr="00D71191" w:rsidRDefault="00D71191" w:rsidP="00D71191">
      <w:pPr>
        <w:pStyle w:val="BodyText"/>
        <w:spacing w:line="650" w:lineRule="exact"/>
        <w:jc w:val="center"/>
        <w:rPr>
          <w:rFonts w:ascii="Calibri Light" w:hAnsi="Calibri Light"/>
          <w:sz w:val="28"/>
        </w:rPr>
      </w:pPr>
    </w:p>
    <w:tbl>
      <w:tblPr>
        <w:tblW w:w="10293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963"/>
        <w:gridCol w:w="1256"/>
        <w:gridCol w:w="2274"/>
        <w:gridCol w:w="2032"/>
      </w:tblGrid>
      <w:tr w:rsidR="00D71191" w:rsidTr="00D71191">
        <w:trPr>
          <w:trHeight w:val="918"/>
        </w:trPr>
        <w:tc>
          <w:tcPr>
            <w:tcW w:w="2768" w:type="dxa"/>
          </w:tcPr>
          <w:p w:rsidR="00D71191" w:rsidRPr="00D71191" w:rsidRDefault="00D71191" w:rsidP="00D71191">
            <w:pPr>
              <w:pStyle w:val="TableParagraph"/>
              <w:spacing w:line="360" w:lineRule="auto"/>
              <w:ind w:left="833" w:hanging="615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Club/ association will ensure that:</w:t>
            </w:r>
          </w:p>
        </w:tc>
        <w:tc>
          <w:tcPr>
            <w:tcW w:w="1963" w:type="dxa"/>
          </w:tcPr>
          <w:p w:rsidR="00D71191" w:rsidRDefault="00D71191" w:rsidP="00D71191">
            <w:pPr>
              <w:pStyle w:val="TableParagraph"/>
              <w:spacing w:line="350" w:lineRule="atLeast"/>
              <w:ind w:left="304" w:right="30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Met</w:t>
            </w:r>
          </w:p>
          <w:p w:rsidR="00D71191" w:rsidRPr="00D71191" w:rsidRDefault="00D71191" w:rsidP="00D71191">
            <w:pPr>
              <w:pStyle w:val="TableParagraph"/>
              <w:spacing w:line="350" w:lineRule="atLeast"/>
              <w:ind w:left="304" w:right="30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  <w:tc>
          <w:tcPr>
            <w:tcW w:w="1256" w:type="dxa"/>
          </w:tcPr>
          <w:p w:rsidR="00D71191" w:rsidRPr="00D71191" w:rsidRDefault="00D71191" w:rsidP="00D71191">
            <w:pPr>
              <w:pStyle w:val="TableParagraph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Completion</w:t>
            </w:r>
          </w:p>
        </w:tc>
        <w:tc>
          <w:tcPr>
            <w:tcW w:w="2274" w:type="dxa"/>
          </w:tcPr>
          <w:p w:rsidR="00D71191" w:rsidRPr="00D71191" w:rsidRDefault="00D71191" w:rsidP="00D71191">
            <w:pPr>
              <w:pStyle w:val="TableParagraph"/>
              <w:tabs>
                <w:tab w:val="left" w:pos="2274"/>
              </w:tabs>
              <w:spacing w:line="360" w:lineRule="auto"/>
              <w:ind w:left="20" w:hanging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is it M</w:t>
            </w:r>
            <w:r w:rsidRPr="00D71191">
              <w:rPr>
                <w:rFonts w:asciiTheme="minorHAnsi" w:hAnsiTheme="minorHAnsi"/>
              </w:rPr>
              <w:t>onitored and Reviewed</w:t>
            </w:r>
          </w:p>
        </w:tc>
        <w:tc>
          <w:tcPr>
            <w:tcW w:w="2032" w:type="dxa"/>
          </w:tcPr>
          <w:p w:rsidR="00D71191" w:rsidRPr="00D71191" w:rsidRDefault="00D71191" w:rsidP="00D71191">
            <w:pPr>
              <w:pStyle w:val="TableParagraph"/>
              <w:spacing w:line="224" w:lineRule="exact"/>
              <w:ind w:left="14"/>
              <w:jc w:val="center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Action</w:t>
            </w:r>
          </w:p>
        </w:tc>
      </w:tr>
      <w:tr w:rsidR="00D71191" w:rsidTr="00D71191">
        <w:trPr>
          <w:trHeight w:val="1379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has adopted British</w:t>
            </w:r>
          </w:p>
          <w:p w:rsidR="00D71191" w:rsidRPr="00D71191" w:rsidRDefault="00D71191" w:rsidP="002054E3">
            <w:pPr>
              <w:pStyle w:val="TableParagraph"/>
              <w:spacing w:before="110" w:line="360" w:lineRule="auto"/>
              <w:ind w:left="107" w:right="5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Weight Lifting Safeguarding and Protecting Young People in Lifting Policies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695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has recruited a</w:t>
            </w:r>
          </w:p>
          <w:p w:rsidR="00D71191" w:rsidRPr="00D71191" w:rsidRDefault="00D71191" w:rsidP="002054E3">
            <w:pPr>
              <w:pStyle w:val="TableParagraph"/>
              <w:spacing w:before="115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Welfare Officer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1720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has had DBS’s</w:t>
            </w:r>
          </w:p>
          <w:p w:rsidR="00D71191" w:rsidRPr="00D71191" w:rsidRDefault="00D71191" w:rsidP="002054E3">
            <w:pPr>
              <w:pStyle w:val="TableParagraph"/>
              <w:spacing w:before="110" w:line="360" w:lineRule="auto"/>
              <w:ind w:left="107" w:right="722"/>
              <w:jc w:val="both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completed with BWL’s Disclosure and Barring Service (DBS) checking service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2061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has identified</w:t>
            </w:r>
          </w:p>
          <w:p w:rsidR="00D71191" w:rsidRPr="00D71191" w:rsidRDefault="00D71191" w:rsidP="002054E3">
            <w:pPr>
              <w:pStyle w:val="TableParagraph"/>
              <w:spacing w:before="110" w:line="360" w:lineRule="auto"/>
              <w:ind w:left="107" w:right="229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individuals who are working with young people and who require a DBS check and has a plan in place for these to be checked through BWL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2402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has sent relevant</w:t>
            </w:r>
          </w:p>
          <w:p w:rsidR="00D71191" w:rsidRPr="00D71191" w:rsidRDefault="00D71191" w:rsidP="002054E3">
            <w:pPr>
              <w:pStyle w:val="TableParagraph"/>
              <w:spacing w:before="110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people on a scUK</w:t>
            </w:r>
          </w:p>
          <w:p w:rsidR="00D71191" w:rsidRPr="00D71191" w:rsidRDefault="00D71191" w:rsidP="002054E3">
            <w:pPr>
              <w:pStyle w:val="TableParagraph"/>
              <w:spacing w:before="111" w:line="360" w:lineRule="auto"/>
              <w:ind w:left="107" w:right="145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“Safeguarding and</w:t>
            </w:r>
            <w:r w:rsidRPr="00D71191">
              <w:rPr>
                <w:rFonts w:asciiTheme="minorHAnsi" w:hAnsiTheme="minorHAnsi"/>
                <w:spacing w:val="-14"/>
              </w:rPr>
              <w:t xml:space="preserve"> </w:t>
            </w:r>
            <w:r w:rsidRPr="00D71191">
              <w:rPr>
                <w:rFonts w:asciiTheme="minorHAnsi" w:hAnsiTheme="minorHAnsi"/>
              </w:rPr>
              <w:t>Protecting Young People in Sport (previously Good Practice and Child Protection) Workshop”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1379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agrees to seek</w:t>
            </w:r>
          </w:p>
          <w:p w:rsidR="00D71191" w:rsidRPr="00D71191" w:rsidRDefault="00D71191" w:rsidP="002054E3">
            <w:pPr>
              <w:pStyle w:val="TableParagraph"/>
              <w:spacing w:before="110" w:line="360" w:lineRule="auto"/>
              <w:ind w:left="107" w:right="376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appropriate consents from players involved in the programme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1022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lastRenderedPageBreak/>
              <w:t>All coaches, players, staff</w:t>
            </w:r>
          </w:p>
          <w:p w:rsidR="00D71191" w:rsidRPr="00D71191" w:rsidRDefault="00D71191" w:rsidP="002054E3">
            <w:pPr>
              <w:pStyle w:val="TableParagraph"/>
              <w:spacing w:before="110" w:line="360" w:lineRule="auto"/>
              <w:ind w:left="107" w:right="232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and volunteers are aware of how to report a concern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71191" w:rsidTr="00D71191">
        <w:trPr>
          <w:trHeight w:val="1038"/>
        </w:trPr>
        <w:tc>
          <w:tcPr>
            <w:tcW w:w="2768" w:type="dxa"/>
          </w:tcPr>
          <w:p w:rsidR="00D71191" w:rsidRPr="00D71191" w:rsidRDefault="00D71191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policies and procedures</w:t>
            </w:r>
          </w:p>
          <w:p w:rsidR="00D71191" w:rsidRPr="00D71191" w:rsidRDefault="00D71191" w:rsidP="002054E3">
            <w:pPr>
              <w:pStyle w:val="TableParagraph"/>
              <w:spacing w:before="110" w:line="360" w:lineRule="auto"/>
              <w:ind w:left="107" w:right="230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are available to parents and young people upon request</w:t>
            </w:r>
          </w:p>
        </w:tc>
        <w:tc>
          <w:tcPr>
            <w:tcW w:w="1963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56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032" w:type="dxa"/>
          </w:tcPr>
          <w:p w:rsidR="00D71191" w:rsidRPr="00D71191" w:rsidRDefault="00D71191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A57FB5" w:rsidRDefault="00A57FB5">
      <w:pPr>
        <w:pStyle w:val="BodyText"/>
        <w:spacing w:before="1"/>
        <w:rPr>
          <w:b/>
          <w:sz w:val="28"/>
        </w:rPr>
      </w:pPr>
    </w:p>
    <w:sectPr w:rsidR="00A57FB5" w:rsidSect="00EA7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20" w:right="1520" w:bottom="1134" w:left="1580" w:header="85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2A" w:rsidRDefault="0001592A" w:rsidP="00AE2535">
      <w:r>
        <w:separator/>
      </w:r>
    </w:p>
  </w:endnote>
  <w:endnote w:type="continuationSeparator" w:id="0">
    <w:p w:rsidR="0001592A" w:rsidRDefault="0001592A" w:rsidP="00AE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E" w:rsidRDefault="00FA1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E" w:rsidRDefault="00FA1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E" w:rsidRDefault="00FA1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2A" w:rsidRDefault="0001592A" w:rsidP="00AE2535">
      <w:r>
        <w:separator/>
      </w:r>
    </w:p>
  </w:footnote>
  <w:footnote w:type="continuationSeparator" w:id="0">
    <w:p w:rsidR="0001592A" w:rsidRDefault="0001592A" w:rsidP="00AE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E" w:rsidRDefault="00FA1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BC" w:rsidRDefault="009D0A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4300220</wp:posOffset>
          </wp:positionH>
          <wp:positionV relativeFrom="paragraph">
            <wp:posOffset>-369570</wp:posOffset>
          </wp:positionV>
          <wp:extent cx="1788795" cy="874395"/>
          <wp:effectExtent l="0" t="0" r="0" b="0"/>
          <wp:wrapNone/>
          <wp:docPr id="4" name="Picture 4" descr="Z:\British Weight Lifting\Logos\BWL\BWL_Logo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British Weight Lifting\Logos\BWL\BWL_Logo_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ABC" w:rsidRDefault="009D0ABC">
    <w:pPr>
      <w:pStyle w:val="Header"/>
    </w:pPr>
  </w:p>
  <w:p w:rsidR="009D0ABC" w:rsidRDefault="009D0ABC">
    <w:pPr>
      <w:pStyle w:val="Header"/>
    </w:pPr>
  </w:p>
  <w:p w:rsidR="00AE2535" w:rsidRDefault="00AE2535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E" w:rsidRDefault="00FA1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3A9F"/>
    <w:multiLevelType w:val="hybridMultilevel"/>
    <w:tmpl w:val="57D8656C"/>
    <w:lvl w:ilvl="0" w:tplc="6AC2F4FE">
      <w:numFmt w:val="bullet"/>
      <w:lvlText w:val="•"/>
      <w:lvlJc w:val="left"/>
      <w:pPr>
        <w:ind w:left="976" w:hanging="361"/>
      </w:pPr>
      <w:rPr>
        <w:rFonts w:ascii="Arial" w:eastAsia="Arial" w:hAnsi="Arial" w:cs="Arial" w:hint="default"/>
        <w:color w:val="1A2A2D"/>
        <w:w w:val="101"/>
        <w:sz w:val="21"/>
        <w:szCs w:val="21"/>
      </w:rPr>
    </w:lvl>
    <w:lvl w:ilvl="1" w:tplc="74B6E8E2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E4B47B24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B9EC3A76">
      <w:numFmt w:val="bullet"/>
      <w:lvlText w:val="•"/>
      <w:lvlJc w:val="left"/>
      <w:pPr>
        <w:ind w:left="3326" w:hanging="361"/>
      </w:pPr>
      <w:rPr>
        <w:rFonts w:hint="default"/>
      </w:rPr>
    </w:lvl>
    <w:lvl w:ilvl="4" w:tplc="288272AC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B61A7E16"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8C6A6B0E">
      <w:numFmt w:val="bullet"/>
      <w:lvlText w:val="•"/>
      <w:lvlJc w:val="left"/>
      <w:pPr>
        <w:ind w:left="5672" w:hanging="361"/>
      </w:pPr>
      <w:rPr>
        <w:rFonts w:hint="default"/>
      </w:rPr>
    </w:lvl>
    <w:lvl w:ilvl="7" w:tplc="70E0AB14">
      <w:numFmt w:val="bullet"/>
      <w:lvlText w:val="•"/>
      <w:lvlJc w:val="left"/>
      <w:pPr>
        <w:ind w:left="6454" w:hanging="361"/>
      </w:pPr>
      <w:rPr>
        <w:rFonts w:hint="default"/>
      </w:rPr>
    </w:lvl>
    <w:lvl w:ilvl="8" w:tplc="96083872">
      <w:numFmt w:val="bullet"/>
      <w:lvlText w:val="•"/>
      <w:lvlJc w:val="left"/>
      <w:pPr>
        <w:ind w:left="7236" w:hanging="361"/>
      </w:pPr>
      <w:rPr>
        <w:rFonts w:hint="default"/>
      </w:rPr>
    </w:lvl>
  </w:abstractNum>
  <w:abstractNum w:abstractNumId="1" w15:restartNumberingAfterBreak="0">
    <w:nsid w:val="4EA54829"/>
    <w:multiLevelType w:val="hybridMultilevel"/>
    <w:tmpl w:val="0A522512"/>
    <w:lvl w:ilvl="0" w:tplc="68C60D2C">
      <w:start w:val="1"/>
      <w:numFmt w:val="decimal"/>
      <w:lvlText w:val="%1"/>
      <w:lvlJc w:val="left"/>
      <w:pPr>
        <w:ind w:left="568" w:hanging="232"/>
      </w:pPr>
      <w:rPr>
        <w:rFonts w:ascii="Arial" w:eastAsia="Arial" w:hAnsi="Arial" w:cs="Arial" w:hint="default"/>
        <w:b/>
        <w:bCs/>
        <w:color w:val="1C2A2D"/>
        <w:w w:val="101"/>
        <w:sz w:val="20"/>
        <w:szCs w:val="20"/>
      </w:rPr>
    </w:lvl>
    <w:lvl w:ilvl="1" w:tplc="9A9E4BDC">
      <w:numFmt w:val="bullet"/>
      <w:lvlText w:val="•"/>
      <w:lvlJc w:val="left"/>
      <w:pPr>
        <w:ind w:left="1041" w:hanging="279"/>
      </w:pPr>
      <w:rPr>
        <w:rFonts w:ascii="Arial" w:eastAsia="Arial" w:hAnsi="Arial" w:cs="Arial" w:hint="default"/>
        <w:color w:val="1C2A2D"/>
        <w:w w:val="116"/>
        <w:sz w:val="21"/>
        <w:szCs w:val="21"/>
      </w:rPr>
    </w:lvl>
    <w:lvl w:ilvl="2" w:tplc="AD3A26EE">
      <w:numFmt w:val="bullet"/>
      <w:lvlText w:val="•"/>
      <w:lvlJc w:val="left"/>
      <w:pPr>
        <w:ind w:left="1902" w:hanging="279"/>
      </w:pPr>
      <w:rPr>
        <w:rFonts w:hint="default"/>
      </w:rPr>
    </w:lvl>
    <w:lvl w:ilvl="3" w:tplc="E402AE98">
      <w:numFmt w:val="bullet"/>
      <w:lvlText w:val="•"/>
      <w:lvlJc w:val="left"/>
      <w:pPr>
        <w:ind w:left="2764" w:hanging="279"/>
      </w:pPr>
      <w:rPr>
        <w:rFonts w:hint="default"/>
      </w:rPr>
    </w:lvl>
    <w:lvl w:ilvl="4" w:tplc="A4D27A46">
      <w:numFmt w:val="bullet"/>
      <w:lvlText w:val="•"/>
      <w:lvlJc w:val="left"/>
      <w:pPr>
        <w:ind w:left="3626" w:hanging="279"/>
      </w:pPr>
      <w:rPr>
        <w:rFonts w:hint="default"/>
      </w:rPr>
    </w:lvl>
    <w:lvl w:ilvl="5" w:tplc="59966982">
      <w:numFmt w:val="bullet"/>
      <w:lvlText w:val="•"/>
      <w:lvlJc w:val="left"/>
      <w:pPr>
        <w:ind w:left="4488" w:hanging="279"/>
      </w:pPr>
      <w:rPr>
        <w:rFonts w:hint="default"/>
      </w:rPr>
    </w:lvl>
    <w:lvl w:ilvl="6" w:tplc="2D2409BA">
      <w:numFmt w:val="bullet"/>
      <w:lvlText w:val="•"/>
      <w:lvlJc w:val="left"/>
      <w:pPr>
        <w:ind w:left="5351" w:hanging="279"/>
      </w:pPr>
      <w:rPr>
        <w:rFonts w:hint="default"/>
      </w:rPr>
    </w:lvl>
    <w:lvl w:ilvl="7" w:tplc="76EA630C">
      <w:numFmt w:val="bullet"/>
      <w:lvlText w:val="•"/>
      <w:lvlJc w:val="left"/>
      <w:pPr>
        <w:ind w:left="6213" w:hanging="279"/>
      </w:pPr>
      <w:rPr>
        <w:rFonts w:hint="default"/>
      </w:rPr>
    </w:lvl>
    <w:lvl w:ilvl="8" w:tplc="45E61150">
      <w:numFmt w:val="bullet"/>
      <w:lvlText w:val="•"/>
      <w:lvlJc w:val="left"/>
      <w:pPr>
        <w:ind w:left="7075" w:hanging="279"/>
      </w:pPr>
      <w:rPr>
        <w:rFonts w:hint="default"/>
      </w:rPr>
    </w:lvl>
  </w:abstractNum>
  <w:abstractNum w:abstractNumId="2" w15:restartNumberingAfterBreak="0">
    <w:nsid w:val="79A76046"/>
    <w:multiLevelType w:val="multilevel"/>
    <w:tmpl w:val="EF74CB1A"/>
    <w:lvl w:ilvl="0">
      <w:start w:val="2"/>
      <w:numFmt w:val="decimal"/>
      <w:lvlText w:val="%1"/>
      <w:lvlJc w:val="left"/>
      <w:pPr>
        <w:ind w:left="684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353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998" w:hanging="367"/>
      </w:pPr>
      <w:rPr>
        <w:rFonts w:hint="default"/>
        <w:w w:val="112"/>
      </w:rPr>
    </w:lvl>
    <w:lvl w:ilvl="3">
      <w:numFmt w:val="bullet"/>
      <w:lvlText w:val="o"/>
      <w:lvlJc w:val="left"/>
      <w:pPr>
        <w:ind w:left="1714" w:hanging="361"/>
      </w:pPr>
      <w:rPr>
        <w:rFonts w:ascii="Arial" w:eastAsia="Arial" w:hAnsi="Arial" w:cs="Arial" w:hint="default"/>
        <w:color w:val="18282A"/>
        <w:w w:val="107"/>
        <w:sz w:val="21"/>
        <w:szCs w:val="21"/>
      </w:rPr>
    </w:lvl>
    <w:lvl w:ilvl="4">
      <w:numFmt w:val="bullet"/>
      <w:lvlText w:val="•"/>
      <w:lvlJc w:val="left"/>
      <w:pPr>
        <w:ind w:left="1720" w:hanging="361"/>
      </w:pPr>
      <w:rPr>
        <w:rFonts w:hint="default"/>
      </w:rPr>
    </w:lvl>
    <w:lvl w:ilvl="5">
      <w:numFmt w:val="bullet"/>
      <w:lvlText w:val="•"/>
      <w:lvlJc w:val="left"/>
      <w:pPr>
        <w:ind w:left="2900" w:hanging="361"/>
      </w:pPr>
      <w:rPr>
        <w:rFonts w:hint="default"/>
      </w:rPr>
    </w:lvl>
    <w:lvl w:ilvl="6">
      <w:numFmt w:val="bullet"/>
      <w:lvlText w:val="•"/>
      <w:lvlJc w:val="left"/>
      <w:pPr>
        <w:ind w:left="4080" w:hanging="361"/>
      </w:pPr>
      <w:rPr>
        <w:rFonts w:hint="default"/>
      </w:rPr>
    </w:lvl>
    <w:lvl w:ilvl="7">
      <w:numFmt w:val="bullet"/>
      <w:lvlText w:val="•"/>
      <w:lvlJc w:val="left"/>
      <w:pPr>
        <w:ind w:left="5260" w:hanging="361"/>
      </w:pPr>
      <w:rPr>
        <w:rFonts w:hint="default"/>
      </w:rPr>
    </w:lvl>
    <w:lvl w:ilvl="8">
      <w:numFmt w:val="bullet"/>
      <w:lvlText w:val="•"/>
      <w:lvlJc w:val="left"/>
      <w:pPr>
        <w:ind w:left="6440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35"/>
    <w:rsid w:val="0001592A"/>
    <w:rsid w:val="00080A3F"/>
    <w:rsid w:val="00202C35"/>
    <w:rsid w:val="0026585D"/>
    <w:rsid w:val="00320CB4"/>
    <w:rsid w:val="003312BA"/>
    <w:rsid w:val="003D344A"/>
    <w:rsid w:val="004B6AB3"/>
    <w:rsid w:val="004E5B44"/>
    <w:rsid w:val="0076336C"/>
    <w:rsid w:val="008532C4"/>
    <w:rsid w:val="00890AC4"/>
    <w:rsid w:val="009C1BC7"/>
    <w:rsid w:val="009D0ABC"/>
    <w:rsid w:val="00A22851"/>
    <w:rsid w:val="00A57FB5"/>
    <w:rsid w:val="00AE2535"/>
    <w:rsid w:val="00B61BED"/>
    <w:rsid w:val="00BD0918"/>
    <w:rsid w:val="00C45A6F"/>
    <w:rsid w:val="00D0433B"/>
    <w:rsid w:val="00D21127"/>
    <w:rsid w:val="00D71191"/>
    <w:rsid w:val="00DF0153"/>
    <w:rsid w:val="00EA7DEF"/>
    <w:rsid w:val="00F57D15"/>
    <w:rsid w:val="00F62897"/>
    <w:rsid w:val="00FA165E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AACA2-513F-4A57-8FC0-22FB22A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253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E2535"/>
    <w:pPr>
      <w:ind w:left="297"/>
      <w:outlineLvl w:val="0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Heading2">
    <w:name w:val="heading 2"/>
    <w:basedOn w:val="Normal"/>
    <w:uiPriority w:val="1"/>
    <w:qFormat/>
    <w:rsid w:val="00AE2535"/>
    <w:pPr>
      <w:ind w:left="16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53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AE2535"/>
    <w:pPr>
      <w:ind w:left="1714" w:hanging="364"/>
    </w:pPr>
  </w:style>
  <w:style w:type="paragraph" w:customStyle="1" w:styleId="TableParagraph">
    <w:name w:val="Table Paragraph"/>
    <w:basedOn w:val="Normal"/>
    <w:uiPriority w:val="1"/>
    <w:qFormat/>
    <w:rsid w:val="00AE2535"/>
  </w:style>
  <w:style w:type="paragraph" w:styleId="BalloonText">
    <w:name w:val="Balloon Text"/>
    <w:basedOn w:val="Normal"/>
    <w:link w:val="BalloonTextChar"/>
    <w:uiPriority w:val="99"/>
    <w:semiHidden/>
    <w:unhideWhenUsed/>
    <w:rsid w:val="00C45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6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6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D0918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EBAA-626D-844E-8F69-3EA3AFD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Parton</dc:creator>
  <cp:lastModifiedBy>Sarah McCann</cp:lastModifiedBy>
  <cp:revision>2</cp:revision>
  <dcterms:created xsi:type="dcterms:W3CDTF">2019-02-07T10:53:00Z</dcterms:created>
  <dcterms:modified xsi:type="dcterms:W3CDTF">2019-02-07T10:53:00Z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2018-02-15T00:00:00Z</vt:filetime>
  </property>
</Properties>
</file>